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300" w:rsidRPr="00BF6300" w:rsidRDefault="00BF6300" w:rsidP="00BF63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ITINERÁŘ – 5. 11. 2026 (čtvrtek)</w:t>
      </w:r>
    </w:p>
    <w:p w:rsidR="00BF6300" w:rsidRPr="00BF6300" w:rsidRDefault="00BF6300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Dětmarovice → Vizovice (R. Jelínek) → Vsetín → Dětmarovice</w:t>
      </w:r>
    </w:p>
    <w:p w:rsidR="00BF6300" w:rsidRPr="00DD1DD4" w:rsidRDefault="00900B86" w:rsidP="00BF63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7:3</w:t>
      </w:r>
      <w:r w:rsidR="00BF6300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0 – Odjezd z</w:t>
      </w:r>
      <w:r w:rsidR="00E94F67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 </w:t>
      </w:r>
      <w:r w:rsidR="00BF6300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Dětmarovic</w:t>
      </w:r>
      <w:r w:rsidR="00E94F67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(</w:t>
      </w:r>
      <w:proofErr w:type="spellStart"/>
      <w:r w:rsidR="00E94F67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Koukolná</w:t>
      </w:r>
      <w:proofErr w:type="spellEnd"/>
      <w:r w:rsidR="00E94F67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,</w:t>
      </w:r>
      <w:r w:rsidR="0042069F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</w:t>
      </w:r>
      <w:r w:rsidR="00E94F67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MŠ, Samoobsluha, Pod </w:t>
      </w:r>
      <w:proofErr w:type="spellStart"/>
      <w:r w:rsidR="00E94F67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Skotnicí</w:t>
      </w:r>
      <w:proofErr w:type="spellEnd"/>
      <w:r w:rsidR="00E94F67" w:rsidRPr="00DD1D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, Pod sadem)</w:t>
      </w:r>
    </w:p>
    <w:p w:rsidR="00644816" w:rsidRPr="00BF6300" w:rsidRDefault="00644816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F6300" w:rsidRPr="00BF6300" w:rsidRDefault="00BF6300" w:rsidP="00BF63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🥃 10:00–11:30 – Exkurze v likérce Rudolf Jelínek (Vizovice)</w:t>
      </w:r>
      <w:r w:rsidR="0018635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, vstupné 300,-</w:t>
      </w:r>
    </w:p>
    <w:p w:rsidR="00BF6300" w:rsidRPr="00BF6300" w:rsidRDefault="00BF6300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Příjezd cca 9:40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Program obvykle zahrnuje:</w:t>
      </w:r>
    </w:p>
    <w:p w:rsidR="00BF6300" w:rsidRPr="00BF6300" w:rsidRDefault="00BF6300" w:rsidP="00BF63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film o historii firmy</w:t>
      </w:r>
    </w:p>
    <w:p w:rsidR="00BF6300" w:rsidRPr="00BF6300" w:rsidRDefault="00BF6300" w:rsidP="00BF63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komentovanou prohlídku provozu</w:t>
      </w:r>
    </w:p>
    <w:p w:rsidR="00BF6300" w:rsidRPr="00BF6300" w:rsidRDefault="00BF6300" w:rsidP="00BF63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pěstitelskou pálenici</w:t>
      </w:r>
    </w:p>
    <w:p w:rsidR="00BF6300" w:rsidRPr="00BF6300" w:rsidRDefault="00BF6300" w:rsidP="00BF63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degustaci (možno omezit dle skupiny)</w:t>
      </w:r>
    </w:p>
    <w:p w:rsidR="00BF6300" w:rsidRPr="00BF6300" w:rsidRDefault="00BF6300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Nenáročné, vhodné pro seniory, vše uvnitř.</w:t>
      </w:r>
    </w:p>
    <w:p w:rsidR="00BF6300" w:rsidRPr="00BF6300" w:rsidRDefault="00BF6300" w:rsidP="00BF63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F6300">
        <w:rPr>
          <w:rFonts w:ascii="Segoe UI Symbol" w:eastAsia="Times New Roman" w:hAnsi="Segoe UI Symbol" w:cs="Segoe UI Symbol"/>
          <w:b/>
          <w:bCs/>
          <w:sz w:val="36"/>
          <w:szCs w:val="36"/>
          <w:lang w:eastAsia="cs-CZ"/>
        </w:rPr>
        <w:t>🍽</w:t>
      </w:r>
      <w:r w:rsidRPr="00BF6300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️ 11:45–12:45 – Oběd ve Vizovicích</w:t>
      </w:r>
    </w:p>
    <w:p w:rsidR="00BF6300" w:rsidRPr="00BF6300" w:rsidRDefault="00BF6300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Doporučené restaurace pro skupiny:</w:t>
      </w:r>
    </w:p>
    <w:p w:rsidR="00BF6300" w:rsidRPr="00BF6300" w:rsidRDefault="00BF6300" w:rsidP="00BF63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U </w:t>
      </w:r>
      <w:proofErr w:type="gramStart"/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Tonka</w:t>
      </w:r>
      <w:proofErr w:type="gramEnd"/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česká klasika, rychlá obsluha</w:t>
      </w:r>
    </w:p>
    <w:p w:rsidR="00BF6300" w:rsidRPr="00BF6300" w:rsidRDefault="00BF6300" w:rsidP="00BF63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F6300">
        <w:rPr>
          <w:rFonts w:ascii="Segoe UI Symbol" w:eastAsia="Times New Roman" w:hAnsi="Segoe UI Symbol" w:cs="Segoe UI Symbol"/>
          <w:b/>
          <w:bCs/>
          <w:sz w:val="36"/>
          <w:szCs w:val="36"/>
          <w:lang w:eastAsia="cs-CZ"/>
        </w:rPr>
        <w:t>🚐</w:t>
      </w:r>
      <w:r w:rsidRPr="00BF6300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12:45 – Odjezd do Vsetína</w:t>
      </w:r>
    </w:p>
    <w:p w:rsidR="00BF6300" w:rsidRPr="00BF6300" w:rsidRDefault="00BF6300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Délka cesty: cca </w:t>
      </w: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55–60 min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(podle aktuální dopravy).</w:t>
      </w:r>
    </w:p>
    <w:p w:rsidR="00BF6300" w:rsidRDefault="00BF6300" w:rsidP="00BF63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F6300">
        <w:rPr>
          <w:rFonts w:ascii="Segoe UI Symbol" w:eastAsia="Times New Roman" w:hAnsi="Segoe UI Symbol" w:cs="Segoe UI Symbol"/>
          <w:b/>
          <w:bCs/>
          <w:sz w:val="36"/>
          <w:szCs w:val="36"/>
          <w:lang w:eastAsia="cs-CZ"/>
        </w:rPr>
        <w:t>🏰</w:t>
      </w:r>
      <w:r w:rsidRPr="00BF6300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13:45–15:45 – Zámek / Muzeum regionu Valašsko (Vsetín)</w:t>
      </w:r>
      <w:r w:rsidR="0018635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, vstupné 90,-</w:t>
      </w:r>
    </w:p>
    <w:p w:rsidR="00403144" w:rsidRPr="0014361F" w:rsidRDefault="00403144" w:rsidP="00BF63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4361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Budete rozděleni na 2 skupiny (15+15 osob)</w:t>
      </w:r>
    </w:p>
    <w:p w:rsidR="00403144" w:rsidRPr="0014361F" w:rsidRDefault="00C90562" w:rsidP="0014361F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1. </w:t>
      </w:r>
      <w:r w:rsidR="00403144" w:rsidRPr="0014361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skupina půjde na komentovanou prohlídku, 2. skupina má možnost občerstvení a prohlídky dalších expozicí. Pak se vystřídáte.</w:t>
      </w:r>
    </w:p>
    <w:p w:rsidR="00644816" w:rsidRDefault="00644816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6318E" w:rsidRDefault="0076318E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60BF8" w:rsidRPr="0014361F" w:rsidRDefault="00760BF8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F6300" w:rsidRPr="00BF6300" w:rsidRDefault="00BF6300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Prohlídka zahrnuje:</w:t>
      </w:r>
    </w:p>
    <w:p w:rsidR="00BF6300" w:rsidRPr="00BF6300" w:rsidRDefault="00BF6300" w:rsidP="00BF63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historii Valašska</w:t>
      </w:r>
    </w:p>
    <w:p w:rsidR="00BF6300" w:rsidRPr="00BF6300" w:rsidRDefault="00BF6300" w:rsidP="00BF63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přírodu regionu</w:t>
      </w:r>
    </w:p>
    <w:p w:rsidR="00BF6300" w:rsidRPr="00BF6300" w:rsidRDefault="00BF6300" w:rsidP="00BF63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výstavy v přízemí a prvním patře</w:t>
      </w:r>
    </w:p>
    <w:p w:rsidR="00BF6300" w:rsidRPr="00BF6300" w:rsidRDefault="00BF6300" w:rsidP="00BF63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bezbariérové části (výtah)</w:t>
      </w:r>
    </w:p>
    <w:p w:rsidR="00BF6300" w:rsidRPr="00BF6300" w:rsidRDefault="00BF6300" w:rsidP="00BF63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možnost vyhlídky z věže (volitelné)</w:t>
      </w:r>
    </w:p>
    <w:p w:rsidR="00BF6300" w:rsidRPr="00BF6300" w:rsidRDefault="00BF6300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Délka 90–120 min, pohodlné tempo.</w:t>
      </w:r>
    </w:p>
    <w:p w:rsidR="00BF6300" w:rsidRPr="00BF6300" w:rsidRDefault="00BF6300" w:rsidP="00BF63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F6300">
        <w:rPr>
          <w:rFonts w:ascii="Segoe UI Symbol" w:eastAsia="Times New Roman" w:hAnsi="Segoe UI Symbol" w:cs="Segoe UI Symbol"/>
          <w:b/>
          <w:bCs/>
          <w:sz w:val="36"/>
          <w:szCs w:val="36"/>
          <w:lang w:eastAsia="cs-CZ"/>
        </w:rPr>
        <w:t>🚐</w:t>
      </w:r>
      <w:r w:rsidRPr="00BF6300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16:00 – Odjezd zpět do Dětmarovic</w:t>
      </w:r>
    </w:p>
    <w:p w:rsidR="00BF6300" w:rsidRPr="00BF6300" w:rsidRDefault="00BF6300" w:rsidP="00BF6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Příjezd cca </w:t>
      </w: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17:15–17:30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BF6300" w:rsidRPr="00BF6300" w:rsidRDefault="00BF6300" w:rsidP="00BF63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BF6300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cs-CZ"/>
        </w:rPr>
        <w:t>📏</w:t>
      </w:r>
      <w:r w:rsidRPr="00BF63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Shrnutí trasy</w:t>
      </w:r>
    </w:p>
    <w:p w:rsidR="00BF6300" w:rsidRPr="00BF6300" w:rsidRDefault="00BF6300" w:rsidP="00BF63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Dětmarovice → Vizovice:</w:t>
      </w:r>
      <w:r w:rsidR="00F4122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cca</w:t>
      </w:r>
      <w:r w:rsidR="00F412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~15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0 km</w:t>
      </w:r>
    </w:p>
    <w:p w:rsidR="00BF6300" w:rsidRPr="00BF6300" w:rsidRDefault="00BF6300" w:rsidP="00BF63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Vizovice → Vsetín: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4122A">
        <w:rPr>
          <w:rFonts w:ascii="Times New Roman" w:eastAsia="Times New Roman" w:hAnsi="Times New Roman" w:cs="Times New Roman"/>
          <w:sz w:val="24"/>
          <w:szCs w:val="24"/>
          <w:lang w:eastAsia="cs-CZ"/>
        </w:rPr>
        <w:t>cca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~</w:t>
      </w:r>
      <w:r w:rsidR="00F4122A">
        <w:rPr>
          <w:rFonts w:ascii="Times New Roman" w:eastAsia="Times New Roman" w:hAnsi="Times New Roman" w:cs="Times New Roman"/>
          <w:sz w:val="24"/>
          <w:szCs w:val="24"/>
          <w:lang w:eastAsia="cs-CZ"/>
        </w:rPr>
        <w:t>25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km</w:t>
      </w:r>
    </w:p>
    <w:p w:rsidR="00F4122A" w:rsidRDefault="00BF6300" w:rsidP="00BF63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Vsetín → Dětmarovice: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4122A">
        <w:rPr>
          <w:rFonts w:ascii="Times New Roman" w:eastAsia="Times New Roman" w:hAnsi="Times New Roman" w:cs="Times New Roman"/>
          <w:sz w:val="24"/>
          <w:szCs w:val="24"/>
          <w:lang w:eastAsia="cs-CZ"/>
        </w:rPr>
        <w:t>cca</w:t>
      </w:r>
      <w:bookmarkStart w:id="0" w:name="_GoBack"/>
      <w:bookmarkEnd w:id="0"/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~</w:t>
      </w:r>
      <w:r w:rsidR="00F4122A">
        <w:rPr>
          <w:rFonts w:ascii="Times New Roman" w:eastAsia="Times New Roman" w:hAnsi="Times New Roman" w:cs="Times New Roman"/>
          <w:sz w:val="24"/>
          <w:szCs w:val="24"/>
          <w:lang w:eastAsia="cs-CZ"/>
        </w:rPr>
        <w:t>110</w:t>
      </w: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km</w:t>
      </w:r>
    </w:p>
    <w:p w:rsidR="00BF6300" w:rsidRPr="00BF6300" w:rsidRDefault="00BF6300" w:rsidP="00BF63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BF6300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cs-CZ"/>
        </w:rPr>
        <w:t>⭐</w:t>
      </w:r>
      <w:r w:rsidRPr="00BF63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Proč je itinerář ideální pro seniory</w:t>
      </w:r>
    </w:p>
    <w:p w:rsidR="00BF6300" w:rsidRPr="00BF6300" w:rsidRDefault="00BF6300" w:rsidP="00BF6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žádné dlouhé přesuny v kuse</w:t>
      </w:r>
    </w:p>
    <w:p w:rsidR="00BF6300" w:rsidRPr="00BF6300" w:rsidRDefault="00BF6300" w:rsidP="00BF6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program je pestrý, ale nenáročný</w:t>
      </w:r>
    </w:p>
    <w:p w:rsidR="00BF6300" w:rsidRPr="00BF6300" w:rsidRDefault="00BF6300" w:rsidP="00BF6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vše uvnitř (listopad – chladné počasí)</w:t>
      </w:r>
    </w:p>
    <w:p w:rsidR="00BF6300" w:rsidRPr="00BF6300" w:rsidRDefault="00BF6300" w:rsidP="00BF63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6300">
        <w:rPr>
          <w:rFonts w:ascii="Times New Roman" w:eastAsia="Times New Roman" w:hAnsi="Times New Roman" w:cs="Times New Roman"/>
          <w:sz w:val="24"/>
          <w:szCs w:val="24"/>
          <w:lang w:eastAsia="cs-CZ"/>
        </w:rPr>
        <w:t>možnost přizpůsobit tempo skupině</w:t>
      </w:r>
    </w:p>
    <w:p w:rsidR="008628A2" w:rsidRDefault="008628A2"/>
    <w:p w:rsidR="00FA0C51" w:rsidRDefault="00FA0C51"/>
    <w:p w:rsidR="00FA0C51" w:rsidRDefault="00FA0C51"/>
    <w:p w:rsidR="00FA0C51" w:rsidRDefault="00FA0C51"/>
    <w:p w:rsidR="00FA0C51" w:rsidRDefault="00FA0C51"/>
    <w:p w:rsidR="00FA0C51" w:rsidRDefault="00FA0C51"/>
    <w:p w:rsidR="00FA0C51" w:rsidRDefault="00FA0C51"/>
    <w:p w:rsidR="00FA0C51" w:rsidRDefault="00FA0C51"/>
    <w:p w:rsidR="00FA0C51" w:rsidRDefault="00FA0C51"/>
    <w:p w:rsidR="00FA0C51" w:rsidRDefault="00FA0C51"/>
    <w:p w:rsidR="00FA0C51" w:rsidRDefault="00FA0C51"/>
    <w:p w:rsidR="00FA0C51" w:rsidRDefault="00FA0C51"/>
    <w:sectPr w:rsidR="00FA0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060"/>
    <w:multiLevelType w:val="hybridMultilevel"/>
    <w:tmpl w:val="6A7ED1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B090B"/>
    <w:multiLevelType w:val="hybridMultilevel"/>
    <w:tmpl w:val="4CD4CD64"/>
    <w:lvl w:ilvl="0" w:tplc="33C45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64AC0"/>
    <w:multiLevelType w:val="multilevel"/>
    <w:tmpl w:val="D28E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C0FFB"/>
    <w:multiLevelType w:val="multilevel"/>
    <w:tmpl w:val="7034E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26173"/>
    <w:multiLevelType w:val="hybridMultilevel"/>
    <w:tmpl w:val="7EAC0DC8"/>
    <w:lvl w:ilvl="0" w:tplc="33C45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9639C"/>
    <w:multiLevelType w:val="multilevel"/>
    <w:tmpl w:val="304C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270C8E"/>
    <w:multiLevelType w:val="multilevel"/>
    <w:tmpl w:val="A5B6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342DBB"/>
    <w:multiLevelType w:val="hybridMultilevel"/>
    <w:tmpl w:val="538EF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E055A"/>
    <w:multiLevelType w:val="multilevel"/>
    <w:tmpl w:val="03AE7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5C6458"/>
    <w:multiLevelType w:val="multilevel"/>
    <w:tmpl w:val="9A0C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AA644A"/>
    <w:multiLevelType w:val="multilevel"/>
    <w:tmpl w:val="599E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300"/>
    <w:rsid w:val="0014361F"/>
    <w:rsid w:val="0018635C"/>
    <w:rsid w:val="00403144"/>
    <w:rsid w:val="0042069F"/>
    <w:rsid w:val="00525396"/>
    <w:rsid w:val="00644816"/>
    <w:rsid w:val="00760BF8"/>
    <w:rsid w:val="0076318E"/>
    <w:rsid w:val="008628A2"/>
    <w:rsid w:val="00871F2E"/>
    <w:rsid w:val="00900B86"/>
    <w:rsid w:val="00BF6300"/>
    <w:rsid w:val="00C90562"/>
    <w:rsid w:val="00DD1DD4"/>
    <w:rsid w:val="00E270D0"/>
    <w:rsid w:val="00E94F67"/>
    <w:rsid w:val="00F4122A"/>
    <w:rsid w:val="00FA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DD54"/>
  <w15:chartTrackingRefBased/>
  <w15:docId w15:val="{5434C991-8D77-4D53-8BC3-4D240CFE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F63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BF63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BF63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30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BF6300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BF630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BF6300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F6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03144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FA0C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80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7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7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756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72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501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35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126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2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4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63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1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91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373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1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51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7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60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170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99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68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75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7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93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0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35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371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951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42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871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0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81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06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23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31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124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59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6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99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92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99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1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55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Nosková</dc:creator>
  <cp:keywords/>
  <dc:description/>
  <cp:lastModifiedBy>Petra Nosková</cp:lastModifiedBy>
  <cp:revision>20</cp:revision>
  <dcterms:created xsi:type="dcterms:W3CDTF">2026-09-03T08:00:00Z</dcterms:created>
  <dcterms:modified xsi:type="dcterms:W3CDTF">2026-09-14T06:34:00Z</dcterms:modified>
</cp:coreProperties>
</file>